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472" w:rsidRPr="00583774" w:rsidRDefault="009D229E" w:rsidP="00583774">
      <w:pPr>
        <w:jc w:val="both"/>
        <w:rPr>
          <w:rFonts w:ascii="Book Antiqua" w:hAnsi="Book Antiqua" w:cs="CIDFont+F1"/>
          <w:b/>
          <w:bCs/>
          <w:sz w:val="24"/>
          <w:szCs w:val="24"/>
          <w:lang w:val="en-IN" w:bidi="he-IL"/>
        </w:rPr>
      </w:pPr>
      <w:r w:rsidRPr="00583774">
        <w:rPr>
          <w:rFonts w:ascii="Book Antiqua" w:hAnsi="Book Antiqua" w:cs="CIDFont+F1"/>
          <w:b/>
          <w:bCs/>
          <w:sz w:val="24"/>
          <w:szCs w:val="24"/>
          <w:lang w:val="en-IN" w:bidi="he-IL"/>
        </w:rPr>
        <w:t>Clarification –</w:t>
      </w:r>
      <w:r w:rsidR="005E13EA">
        <w:rPr>
          <w:rFonts w:ascii="Book Antiqua" w:hAnsi="Book Antiqua" w:cs="CIDFont+F1"/>
          <w:b/>
          <w:bCs/>
          <w:sz w:val="24"/>
          <w:szCs w:val="24"/>
          <w:lang w:val="en-IN" w:bidi="he-IL"/>
        </w:rPr>
        <w:t>I</w:t>
      </w:r>
      <w:r w:rsidR="008D32FD">
        <w:rPr>
          <w:rFonts w:ascii="Book Antiqua" w:hAnsi="Book Antiqua" w:cs="CIDFont+F1"/>
          <w:b/>
          <w:bCs/>
          <w:sz w:val="24"/>
          <w:szCs w:val="24"/>
          <w:lang w:val="en-IN" w:bidi="he-IL"/>
        </w:rPr>
        <w:t xml:space="preserve"> </w:t>
      </w:r>
      <w:r w:rsidRPr="00583774">
        <w:rPr>
          <w:rFonts w:ascii="Book Antiqua" w:hAnsi="Book Antiqua" w:cs="CIDFont+F1"/>
          <w:b/>
          <w:bCs/>
          <w:sz w:val="24"/>
          <w:szCs w:val="24"/>
          <w:lang w:val="en-IN" w:bidi="he-IL"/>
        </w:rPr>
        <w:t xml:space="preserve">to Bidding Documents for </w:t>
      </w:r>
      <w:r w:rsidR="008D32FD" w:rsidRPr="008D32FD">
        <w:rPr>
          <w:rFonts w:ascii="Book Antiqua" w:hAnsi="Book Antiqua" w:cs="CIDFont+F1"/>
          <w:b/>
          <w:bCs/>
          <w:sz w:val="24"/>
          <w:szCs w:val="24"/>
          <w:lang w:val="en-IN" w:bidi="he-IL"/>
        </w:rPr>
        <w:t xml:space="preserve">Construction of Closed store (25 MTR * 15 MTR) at HVDC </w:t>
      </w:r>
      <w:proofErr w:type="spellStart"/>
      <w:r w:rsidR="008D32FD" w:rsidRPr="008D32FD">
        <w:rPr>
          <w:rFonts w:ascii="Book Antiqua" w:hAnsi="Book Antiqua" w:cs="CIDFont+F1"/>
          <w:b/>
          <w:bCs/>
          <w:sz w:val="24"/>
          <w:szCs w:val="24"/>
          <w:lang w:val="en-IN" w:bidi="he-IL"/>
        </w:rPr>
        <w:t>Rihand</w:t>
      </w:r>
      <w:proofErr w:type="spellEnd"/>
      <w:r w:rsidR="008D32FD" w:rsidRPr="008D32FD">
        <w:rPr>
          <w:rFonts w:ascii="Book Antiqua" w:hAnsi="Book Antiqua" w:cs="CIDFont+F1"/>
          <w:b/>
          <w:bCs/>
          <w:sz w:val="24"/>
          <w:szCs w:val="24"/>
          <w:lang w:val="en-IN" w:bidi="he-IL"/>
        </w:rPr>
        <w:t xml:space="preserve"> Sub station; (Specification No.: 5002001258/OTHERS/DOM/K00 - NR3 RHQ -1).</w:t>
      </w:r>
    </w:p>
    <w:tbl>
      <w:tblPr>
        <w:tblW w:w="14232" w:type="dxa"/>
        <w:tblInd w:w="100" w:type="dxa"/>
        <w:tblLook w:val="04A0" w:firstRow="1" w:lastRow="0" w:firstColumn="1" w:lastColumn="0" w:noHBand="0" w:noVBand="1"/>
      </w:tblPr>
      <w:tblGrid>
        <w:gridCol w:w="974"/>
        <w:gridCol w:w="7741"/>
        <w:gridCol w:w="5517"/>
      </w:tblGrid>
      <w:tr w:rsidR="00583774" w:rsidRPr="00583774" w:rsidTr="008D32FD">
        <w:trPr>
          <w:trHeight w:val="29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3774" w:rsidRPr="00583774" w:rsidRDefault="00583774" w:rsidP="00A9386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 xml:space="preserve">Sl. </w:t>
            </w:r>
            <w:r w:rsidRPr="00583774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7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83774" w:rsidRPr="00583774" w:rsidRDefault="00583774" w:rsidP="00A9386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583774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Query</w:t>
            </w:r>
          </w:p>
        </w:tc>
        <w:tc>
          <w:tcPr>
            <w:tcW w:w="5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74" w:rsidRPr="00583774" w:rsidRDefault="00583774" w:rsidP="00A9386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583774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Reply</w:t>
            </w:r>
          </w:p>
        </w:tc>
      </w:tr>
      <w:tr w:rsidR="00583774" w:rsidRPr="00583774" w:rsidTr="008D32FD">
        <w:trPr>
          <w:trHeight w:val="98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774" w:rsidRPr="008D32FD" w:rsidRDefault="00583774" w:rsidP="005837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</w:p>
        </w:tc>
        <w:tc>
          <w:tcPr>
            <w:tcW w:w="7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74" w:rsidRPr="008D32FD" w:rsidRDefault="008D32FD" w:rsidP="005E13EA">
            <w:pPr>
              <w:spacing w:after="0" w:line="240" w:lineRule="auto"/>
              <w:jc w:val="both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  <w:r w:rsidRPr="008D32FD"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  <w:t xml:space="preserve">Please confirm that whether the "curved area for </w:t>
            </w:r>
            <w:proofErr w:type="spellStart"/>
            <w:proofErr w:type="gramStart"/>
            <w:r w:rsidRPr="008D32FD"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  <w:t>self  support</w:t>
            </w:r>
            <w:proofErr w:type="spellEnd"/>
            <w:proofErr w:type="gramEnd"/>
            <w:r w:rsidRPr="008D32FD"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  <w:t xml:space="preserve"> roof"  shall be considered for quantity calculation or area of shed shall be considered.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74" w:rsidRPr="008D32FD" w:rsidRDefault="008D32FD" w:rsidP="008141A5">
            <w:pPr>
              <w:spacing w:after="0" w:line="240" w:lineRule="auto"/>
              <w:jc w:val="both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  <w:r w:rsidRPr="008D32FD"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  <w:t>Curved area will be considered for quantity calculation.</w:t>
            </w:r>
          </w:p>
        </w:tc>
      </w:tr>
      <w:tr w:rsidR="008D32FD" w:rsidRPr="00583774" w:rsidTr="008D32FD">
        <w:trPr>
          <w:trHeight w:val="98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2FD" w:rsidRPr="008D32FD" w:rsidRDefault="008D32FD" w:rsidP="005837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</w:p>
        </w:tc>
        <w:tc>
          <w:tcPr>
            <w:tcW w:w="7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2FD" w:rsidRPr="008D32FD" w:rsidRDefault="008D32FD" w:rsidP="005E13EA">
            <w:pPr>
              <w:spacing w:after="0" w:line="240" w:lineRule="auto"/>
              <w:jc w:val="both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  <w:r w:rsidRPr="008D32FD">
              <w:rPr>
                <w:rFonts w:ascii="Book Antiqua" w:hAnsi="Book Antiqua" w:cs="Arial"/>
                <w:sz w:val="24"/>
                <w:szCs w:val="24"/>
              </w:rPr>
              <w:t>Annexure-I for electrical NS-1 items is not available in tender documents.</w:t>
            </w:r>
          </w:p>
        </w:tc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2FD" w:rsidRPr="008D32FD" w:rsidRDefault="008D32FD" w:rsidP="008141A5">
            <w:pPr>
              <w:spacing w:after="0" w:line="240" w:lineRule="auto"/>
              <w:jc w:val="both"/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</w:pPr>
            <w:r w:rsidRPr="008D32FD">
              <w:rPr>
                <w:rFonts w:ascii="Book Antiqua" w:eastAsia="Times New Roman" w:hAnsi="Book Antiqua" w:cs="Calibri"/>
                <w:color w:val="000000"/>
                <w:sz w:val="24"/>
                <w:szCs w:val="24"/>
              </w:rPr>
              <w:t>Annexure-I is attached.</w:t>
            </w:r>
          </w:p>
        </w:tc>
      </w:tr>
    </w:tbl>
    <w:p w:rsidR="00D30D22" w:rsidRPr="00583774" w:rsidRDefault="00D30D22" w:rsidP="00583774">
      <w:pPr>
        <w:ind w:left="1530" w:hanging="1530"/>
        <w:jc w:val="both"/>
        <w:rPr>
          <w:rFonts w:ascii="Book Antiqua" w:hAnsi="Book Antiqua" w:cs="Arial"/>
          <w:color w:val="000000"/>
          <w:sz w:val="24"/>
          <w:szCs w:val="24"/>
        </w:rPr>
      </w:pPr>
      <w:bookmarkStart w:id="0" w:name="_GoBack"/>
      <w:bookmarkEnd w:id="0"/>
    </w:p>
    <w:sectPr w:rsidR="00D30D22" w:rsidRPr="00583774" w:rsidSect="00583774">
      <w:headerReference w:type="default" r:id="rId8"/>
      <w:footerReference w:type="default" r:id="rId9"/>
      <w:pgSz w:w="16838" w:h="11906" w:orient="landscape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FCC" w:rsidRDefault="00DE7FCC" w:rsidP="003B29E8">
      <w:pPr>
        <w:spacing w:after="0" w:line="240" w:lineRule="auto"/>
      </w:pPr>
      <w:r>
        <w:separator/>
      </w:r>
    </w:p>
  </w:endnote>
  <w:endnote w:type="continuationSeparator" w:id="0">
    <w:p w:rsidR="00DE7FCC" w:rsidRDefault="00DE7FCC" w:rsidP="003B2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IDFont+F1">
    <w:altName w:val="Times New Roman"/>
    <w:panose1 w:val="00000000000000000000"/>
    <w:charset w:val="B1"/>
    <w:family w:val="auto"/>
    <w:notTrueType/>
    <w:pitch w:val="default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11491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91BE7" w:rsidRDefault="00291BE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5154">
          <w:rPr>
            <w:noProof/>
          </w:rPr>
          <w:t>1</w:t>
        </w:r>
        <w:r>
          <w:rPr>
            <w:noProof/>
          </w:rPr>
          <w:fldChar w:fldCharType="end"/>
        </w:r>
        <w:r w:rsidR="00795154">
          <w:rPr>
            <w:noProof/>
          </w:rPr>
          <w:t xml:space="preserve"> of 1</w:t>
        </w:r>
      </w:p>
    </w:sdtContent>
  </w:sdt>
  <w:p w:rsidR="00291BE7" w:rsidRDefault="00291B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FCC" w:rsidRDefault="00DE7FCC" w:rsidP="003B29E8">
      <w:pPr>
        <w:spacing w:after="0" w:line="240" w:lineRule="auto"/>
      </w:pPr>
      <w:r>
        <w:separator/>
      </w:r>
    </w:p>
  </w:footnote>
  <w:footnote w:type="continuationSeparator" w:id="0">
    <w:p w:rsidR="00DE7FCC" w:rsidRDefault="00DE7FCC" w:rsidP="003B2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1E7" w:rsidRPr="000250BC" w:rsidRDefault="00C2052E" w:rsidP="00C2052E">
    <w:pPr>
      <w:pStyle w:val="Header"/>
      <w:rPr>
        <w:b/>
        <w:bCs/>
        <w:sz w:val="24"/>
        <w:szCs w:val="24"/>
        <w:lang w:val="en-IN"/>
      </w:rPr>
    </w:pPr>
    <w:r>
      <w:rPr>
        <w:b/>
        <w:bCs/>
        <w:sz w:val="24"/>
        <w:szCs w:val="24"/>
        <w:lang w:val="en-IN"/>
      </w:rPr>
      <w:tab/>
    </w:r>
    <w:r>
      <w:rPr>
        <w:b/>
        <w:bCs/>
        <w:sz w:val="24"/>
        <w:szCs w:val="24"/>
        <w:lang w:val="en-IN"/>
      </w:rPr>
      <w:tab/>
    </w:r>
    <w:r>
      <w:rPr>
        <w:b/>
        <w:bCs/>
        <w:sz w:val="24"/>
        <w:szCs w:val="24"/>
        <w:lang w:val="en-IN"/>
      </w:rPr>
      <w:tab/>
    </w:r>
    <w:r>
      <w:rPr>
        <w:b/>
        <w:bCs/>
        <w:sz w:val="24"/>
        <w:szCs w:val="24"/>
        <w:lang w:val="en-IN"/>
      </w:rPr>
      <w:tab/>
    </w:r>
    <w:r>
      <w:rPr>
        <w:b/>
        <w:bCs/>
        <w:sz w:val="24"/>
        <w:szCs w:val="24"/>
        <w:lang w:val="en-IN"/>
      </w:rPr>
      <w:tab/>
    </w:r>
    <w:r>
      <w:rPr>
        <w:b/>
        <w:bCs/>
        <w:sz w:val="24"/>
        <w:szCs w:val="24"/>
        <w:lang w:val="en-IN"/>
      </w:rPr>
      <w:tab/>
    </w:r>
    <w:r>
      <w:rPr>
        <w:b/>
        <w:bCs/>
        <w:sz w:val="24"/>
        <w:szCs w:val="24"/>
        <w:lang w:val="en-IN"/>
      </w:rPr>
      <w:tab/>
    </w:r>
    <w:r>
      <w:rPr>
        <w:b/>
        <w:bCs/>
        <w:sz w:val="24"/>
        <w:szCs w:val="24"/>
        <w:lang w:val="en-IN"/>
      </w:rPr>
      <w:tab/>
    </w:r>
    <w:r>
      <w:rPr>
        <w:b/>
        <w:bCs/>
        <w:sz w:val="24"/>
        <w:szCs w:val="24"/>
        <w:lang w:val="en-IN"/>
      </w:rPr>
      <w:tab/>
    </w:r>
    <w:r>
      <w:rPr>
        <w:b/>
        <w:bCs/>
        <w:sz w:val="24"/>
        <w:szCs w:val="24"/>
        <w:lang w:val="en-I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949D1"/>
    <w:multiLevelType w:val="hybridMultilevel"/>
    <w:tmpl w:val="37AE9FDC"/>
    <w:lvl w:ilvl="0" w:tplc="04090019">
      <w:start w:val="1"/>
      <w:numFmt w:val="lowerLetter"/>
      <w:lvlText w:val="%1."/>
      <w:lvlJc w:val="left"/>
      <w:pPr>
        <w:ind w:left="144" w:firstLine="216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1" w15:restartNumberingAfterBreak="0">
    <w:nsid w:val="29E14A7B"/>
    <w:multiLevelType w:val="hybridMultilevel"/>
    <w:tmpl w:val="BA6EA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D6780"/>
    <w:multiLevelType w:val="hybridMultilevel"/>
    <w:tmpl w:val="49909882"/>
    <w:lvl w:ilvl="0" w:tplc="9294DF12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941CF"/>
    <w:multiLevelType w:val="hybridMultilevel"/>
    <w:tmpl w:val="C77EE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373B95"/>
    <w:multiLevelType w:val="hybridMultilevel"/>
    <w:tmpl w:val="D4403CA4"/>
    <w:lvl w:ilvl="0" w:tplc="CC5C7FA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B60E6B"/>
    <w:multiLevelType w:val="hybridMultilevel"/>
    <w:tmpl w:val="255CA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D80A67"/>
    <w:multiLevelType w:val="hybridMultilevel"/>
    <w:tmpl w:val="94FAD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505EFF"/>
    <w:multiLevelType w:val="hybridMultilevel"/>
    <w:tmpl w:val="2FD20700"/>
    <w:lvl w:ilvl="0" w:tplc="173A959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F41E39"/>
    <w:multiLevelType w:val="hybridMultilevel"/>
    <w:tmpl w:val="58540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CCD"/>
    <w:rsid w:val="00010B70"/>
    <w:rsid w:val="00021792"/>
    <w:rsid w:val="000250BC"/>
    <w:rsid w:val="00054C3C"/>
    <w:rsid w:val="000734AF"/>
    <w:rsid w:val="00080231"/>
    <w:rsid w:val="000A3CCD"/>
    <w:rsid w:val="000C1A34"/>
    <w:rsid w:val="000D10E5"/>
    <w:rsid w:val="000F552C"/>
    <w:rsid w:val="00124585"/>
    <w:rsid w:val="0016494D"/>
    <w:rsid w:val="00164AED"/>
    <w:rsid w:val="00184495"/>
    <w:rsid w:val="001A0D0F"/>
    <w:rsid w:val="001B4C40"/>
    <w:rsid w:val="001C5034"/>
    <w:rsid w:val="00200241"/>
    <w:rsid w:val="002014F9"/>
    <w:rsid w:val="002123C2"/>
    <w:rsid w:val="00215A15"/>
    <w:rsid w:val="002259EE"/>
    <w:rsid w:val="0023056A"/>
    <w:rsid w:val="002363D8"/>
    <w:rsid w:val="00256D3C"/>
    <w:rsid w:val="0025714E"/>
    <w:rsid w:val="0028342B"/>
    <w:rsid w:val="00291BE7"/>
    <w:rsid w:val="00292984"/>
    <w:rsid w:val="002C6F26"/>
    <w:rsid w:val="002E4A4E"/>
    <w:rsid w:val="00324907"/>
    <w:rsid w:val="003450EA"/>
    <w:rsid w:val="003704C7"/>
    <w:rsid w:val="00374C7B"/>
    <w:rsid w:val="00382E08"/>
    <w:rsid w:val="00386826"/>
    <w:rsid w:val="00392383"/>
    <w:rsid w:val="003952C2"/>
    <w:rsid w:val="003B29E8"/>
    <w:rsid w:val="00411823"/>
    <w:rsid w:val="00421594"/>
    <w:rsid w:val="004331DE"/>
    <w:rsid w:val="00443A39"/>
    <w:rsid w:val="004446DA"/>
    <w:rsid w:val="00462530"/>
    <w:rsid w:val="004955C6"/>
    <w:rsid w:val="004A6A60"/>
    <w:rsid w:val="004A7F0D"/>
    <w:rsid w:val="004B1CAB"/>
    <w:rsid w:val="004B2DAC"/>
    <w:rsid w:val="004F61BE"/>
    <w:rsid w:val="00503D84"/>
    <w:rsid w:val="00505875"/>
    <w:rsid w:val="0050646A"/>
    <w:rsid w:val="005370D3"/>
    <w:rsid w:val="00542F6D"/>
    <w:rsid w:val="0054321C"/>
    <w:rsid w:val="00571459"/>
    <w:rsid w:val="005820A8"/>
    <w:rsid w:val="00583774"/>
    <w:rsid w:val="005E13EA"/>
    <w:rsid w:val="005F1F9F"/>
    <w:rsid w:val="00650AC5"/>
    <w:rsid w:val="006653E6"/>
    <w:rsid w:val="0068283D"/>
    <w:rsid w:val="0069105E"/>
    <w:rsid w:val="006A3DC3"/>
    <w:rsid w:val="00743B0D"/>
    <w:rsid w:val="00757569"/>
    <w:rsid w:val="0076242A"/>
    <w:rsid w:val="0078707D"/>
    <w:rsid w:val="00795154"/>
    <w:rsid w:val="007A0E3C"/>
    <w:rsid w:val="007D23BB"/>
    <w:rsid w:val="007D5FD1"/>
    <w:rsid w:val="00813936"/>
    <w:rsid w:val="008141A5"/>
    <w:rsid w:val="008477DE"/>
    <w:rsid w:val="008813AF"/>
    <w:rsid w:val="008D32FD"/>
    <w:rsid w:val="008E44D1"/>
    <w:rsid w:val="008E59BB"/>
    <w:rsid w:val="0090044B"/>
    <w:rsid w:val="009075D7"/>
    <w:rsid w:val="00923991"/>
    <w:rsid w:val="009B60B6"/>
    <w:rsid w:val="009C414A"/>
    <w:rsid w:val="009D229E"/>
    <w:rsid w:val="00A448DE"/>
    <w:rsid w:val="00A56F38"/>
    <w:rsid w:val="00A803BB"/>
    <w:rsid w:val="00AB256F"/>
    <w:rsid w:val="00B2204B"/>
    <w:rsid w:val="00B31CB1"/>
    <w:rsid w:val="00B3472C"/>
    <w:rsid w:val="00B75FAE"/>
    <w:rsid w:val="00BC3F40"/>
    <w:rsid w:val="00BE0B68"/>
    <w:rsid w:val="00BE5CB9"/>
    <w:rsid w:val="00C2052E"/>
    <w:rsid w:val="00C349F2"/>
    <w:rsid w:val="00C54DA6"/>
    <w:rsid w:val="00C7063C"/>
    <w:rsid w:val="00C931E7"/>
    <w:rsid w:val="00CC07EF"/>
    <w:rsid w:val="00CC1BC4"/>
    <w:rsid w:val="00CC2F9D"/>
    <w:rsid w:val="00CD0BF9"/>
    <w:rsid w:val="00D30D22"/>
    <w:rsid w:val="00D44FCB"/>
    <w:rsid w:val="00D45D6D"/>
    <w:rsid w:val="00D917B6"/>
    <w:rsid w:val="00D9616B"/>
    <w:rsid w:val="00DA1C79"/>
    <w:rsid w:val="00DA6586"/>
    <w:rsid w:val="00DE7FCC"/>
    <w:rsid w:val="00E02A1A"/>
    <w:rsid w:val="00E068B4"/>
    <w:rsid w:val="00E11FD1"/>
    <w:rsid w:val="00E33DC8"/>
    <w:rsid w:val="00E44E69"/>
    <w:rsid w:val="00E50525"/>
    <w:rsid w:val="00E51C04"/>
    <w:rsid w:val="00E5205E"/>
    <w:rsid w:val="00E61375"/>
    <w:rsid w:val="00EA60F0"/>
    <w:rsid w:val="00EB7184"/>
    <w:rsid w:val="00EB73B9"/>
    <w:rsid w:val="00EF2268"/>
    <w:rsid w:val="00F13C64"/>
    <w:rsid w:val="00F2415E"/>
    <w:rsid w:val="00F63AD5"/>
    <w:rsid w:val="00F735CF"/>
    <w:rsid w:val="00FC7D79"/>
    <w:rsid w:val="00FD0272"/>
    <w:rsid w:val="00FD0F5A"/>
    <w:rsid w:val="00FD28CC"/>
    <w:rsid w:val="00FD720B"/>
    <w:rsid w:val="00FF0472"/>
    <w:rsid w:val="00FF058F"/>
    <w:rsid w:val="00FF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8F749A2-8F16-45F7-BFE0-2A168303F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1B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50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0BC"/>
  </w:style>
  <w:style w:type="paragraph" w:styleId="Footer">
    <w:name w:val="footer"/>
    <w:basedOn w:val="Normal"/>
    <w:link w:val="FooterChar"/>
    <w:uiPriority w:val="99"/>
    <w:unhideWhenUsed/>
    <w:rsid w:val="000250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0BC"/>
  </w:style>
  <w:style w:type="paragraph" w:styleId="BalloonText">
    <w:name w:val="Balloon Text"/>
    <w:basedOn w:val="Normal"/>
    <w:link w:val="BalloonTextChar"/>
    <w:uiPriority w:val="99"/>
    <w:semiHidden/>
    <w:unhideWhenUsed/>
    <w:rsid w:val="00291BE7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BE7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0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BA705-E4B1-4DDE-A9ED-3C1FFC1A0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Pallavi Mishra {पल्लवी मिश्रा}</dc:creator>
  <cp:keywords/>
  <dc:description/>
  <cp:lastModifiedBy>Kiran {किरन}</cp:lastModifiedBy>
  <cp:revision>49</cp:revision>
  <cp:lastPrinted>2020-07-17T06:27:00Z</cp:lastPrinted>
  <dcterms:created xsi:type="dcterms:W3CDTF">2018-12-28T05:37:00Z</dcterms:created>
  <dcterms:modified xsi:type="dcterms:W3CDTF">2020-07-30T08:52:00Z</dcterms:modified>
</cp:coreProperties>
</file>